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9080" w14:textId="2DDCD61F" w:rsidR="00E7608A" w:rsidRDefault="00E7608A" w:rsidP="000B3FF4">
      <w:pPr>
        <w:spacing w:after="20"/>
        <w:jc w:val="center"/>
        <w:rPr>
          <w:b/>
          <w:bCs/>
        </w:rPr>
      </w:pPr>
      <w:r w:rsidRPr="00E7608A">
        <w:rPr>
          <w:rFonts w:cstheme="minorHAnsi"/>
          <w:b/>
          <w:bCs/>
          <w:lang w:val="en-US"/>
        </w:rPr>
        <w:t xml:space="preserve">Registration for </w:t>
      </w:r>
      <w:r w:rsidRPr="00E7608A">
        <w:rPr>
          <w:b/>
          <w:bCs/>
        </w:rPr>
        <w:t>Group Leaders Training</w:t>
      </w:r>
    </w:p>
    <w:p w14:paraId="0C0F3B88" w14:textId="485E85E4" w:rsidR="006766FA" w:rsidRPr="00E7608A" w:rsidRDefault="006766FA" w:rsidP="000B3FF4">
      <w:pPr>
        <w:spacing w:after="20"/>
        <w:jc w:val="center"/>
        <w:rPr>
          <w:rFonts w:cstheme="minorHAnsi"/>
          <w:b/>
          <w:bCs/>
          <w:lang w:val="en-US"/>
        </w:rPr>
      </w:pPr>
      <w:r>
        <w:rPr>
          <w:b/>
          <w:bCs/>
        </w:rPr>
        <w:t>(</w:t>
      </w:r>
      <w:r w:rsidR="0051044B">
        <w:rPr>
          <w:b/>
          <w:bCs/>
        </w:rPr>
        <w:t>Mar 08 &amp; 15</w:t>
      </w:r>
      <w:r w:rsidR="002B5125">
        <w:rPr>
          <w:b/>
          <w:bCs/>
        </w:rPr>
        <w:t>,</w:t>
      </w:r>
      <w:r w:rsidR="0051044B">
        <w:rPr>
          <w:b/>
          <w:bCs/>
        </w:rPr>
        <w:t xml:space="preserve"> 2025</w:t>
      </w:r>
      <w:r>
        <w:rPr>
          <w:b/>
          <w:bCs/>
        </w:rPr>
        <w:t>)</w:t>
      </w:r>
    </w:p>
    <w:tbl>
      <w:tblPr>
        <w:tblpPr w:leftFromText="180" w:rightFromText="180" w:vertAnchor="text" w:horzAnchor="margin" w:tblpY="86"/>
        <w:tblOverlap w:val="never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20"/>
        <w:gridCol w:w="1029"/>
        <w:gridCol w:w="1029"/>
        <w:gridCol w:w="1362"/>
      </w:tblGrid>
      <w:tr w:rsidR="00E7608A" w:rsidRPr="00D06314" w14:paraId="0F02EB9B" w14:textId="77777777" w:rsidTr="00E7608A">
        <w:trPr>
          <w:cantSplit/>
          <w:trHeight w:val="360"/>
        </w:trPr>
        <w:tc>
          <w:tcPr>
            <w:tcW w:w="14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5ECB955" w14:textId="77777777" w:rsidR="00E7608A" w:rsidRDefault="00E7608A" w:rsidP="00E760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Language</w:t>
            </w:r>
          </w:p>
          <w:p w14:paraId="5E05495A" w14:textId="32397481" w:rsidR="00E7608A" w:rsidRPr="00E7608A" w:rsidRDefault="00E7608A" w:rsidP="00E760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608A">
              <w:rPr>
                <w:rFonts w:cstheme="minorHAnsi"/>
                <w:sz w:val="16"/>
                <w:szCs w:val="16"/>
              </w:rPr>
              <w:t>(Tick the appropriate Column)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2C68B3" w14:textId="25FBB448" w:rsidR="00E7608A" w:rsidRPr="00E7608A" w:rsidRDefault="00E7608A" w:rsidP="00E760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608A">
              <w:rPr>
                <w:rFonts w:cstheme="minorHAnsi"/>
                <w:bCs/>
                <w:sz w:val="20"/>
                <w:szCs w:val="20"/>
              </w:rPr>
              <w:t>English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B971DF" w14:textId="45FE1964" w:rsidR="00E7608A" w:rsidRPr="00E7608A" w:rsidRDefault="00E7608A" w:rsidP="00E760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608A">
              <w:rPr>
                <w:rFonts w:cstheme="minorHAnsi"/>
                <w:bCs/>
                <w:sz w:val="20"/>
                <w:szCs w:val="20"/>
              </w:rPr>
              <w:t>Mandarin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BDBEC3F" w14:textId="504AB63D" w:rsidR="00E7608A" w:rsidRPr="00E7608A" w:rsidRDefault="00E7608A" w:rsidP="00E760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7608A">
              <w:rPr>
                <w:rFonts w:cstheme="minorHAnsi"/>
                <w:bCs/>
                <w:sz w:val="20"/>
                <w:szCs w:val="20"/>
              </w:rPr>
              <w:t>Bahasa Malaysia</w:t>
            </w:r>
          </w:p>
        </w:tc>
      </w:tr>
      <w:tr w:rsidR="00E7608A" w:rsidRPr="00D06314" w14:paraId="40C9BA45" w14:textId="77777777" w:rsidTr="00E7608A">
        <w:trPr>
          <w:cantSplit/>
          <w:trHeight w:val="360"/>
        </w:trPr>
        <w:tc>
          <w:tcPr>
            <w:tcW w:w="1435" w:type="dxa"/>
            <w:gridSpan w:val="2"/>
            <w:vMerge/>
            <w:shd w:val="clear" w:color="auto" w:fill="F2F2F2" w:themeFill="background1" w:themeFillShade="F2"/>
            <w:vAlign w:val="center"/>
          </w:tcPr>
          <w:p w14:paraId="35276BD4" w14:textId="77777777" w:rsidR="00E7608A" w:rsidRPr="00D06314" w:rsidRDefault="00E7608A" w:rsidP="00E7608A">
            <w:pPr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9AB06C9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1303326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460632E" w14:textId="7D6FEB83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</w:tr>
      <w:tr w:rsidR="00E7608A" w:rsidRPr="00D06314" w14:paraId="41FC1385" w14:textId="77777777" w:rsidTr="00E7608A">
        <w:trPr>
          <w:cantSplit/>
          <w:trHeight w:val="576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509DEAF3" w14:textId="77777777" w:rsidR="00E7608A" w:rsidRPr="00D06314" w:rsidRDefault="00E7608A" w:rsidP="00E7608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D06314">
              <w:rPr>
                <w:rFonts w:cstheme="minorHAnsi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554B39FA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</w:tr>
      <w:tr w:rsidR="00E7608A" w:rsidRPr="00D06314" w14:paraId="78295BE1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7E85BE23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sz w:val="20"/>
                <w:szCs w:val="20"/>
              </w:rPr>
              <w:t>Present Address:</w:t>
            </w:r>
          </w:p>
          <w:p w14:paraId="6BDC4956" w14:textId="77777777" w:rsidR="00E7608A" w:rsidRPr="00D06314" w:rsidRDefault="00E7608A" w:rsidP="00E7608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</w:p>
          <w:p w14:paraId="7CF6558F" w14:textId="77777777" w:rsidR="00E7608A" w:rsidRPr="00D06314" w:rsidRDefault="00E7608A" w:rsidP="00E7608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113D4FC1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</w:tr>
      <w:tr w:rsidR="00E7608A" w:rsidRPr="00D06314" w14:paraId="3320A283" w14:textId="77777777" w:rsidTr="00E7608A">
        <w:trPr>
          <w:cantSplit/>
          <w:trHeight w:val="360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5B6AC7D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bCs/>
                <w:sz w:val="20"/>
                <w:szCs w:val="20"/>
              </w:rPr>
              <w:t>Age: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042B07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36F3696F" w14:textId="77777777" w:rsidR="00E7608A" w:rsidRPr="00D06314" w:rsidRDefault="00E7608A" w:rsidP="00E7608A">
            <w:pPr>
              <w:rPr>
                <w:rFonts w:cstheme="minorHAnsi"/>
              </w:rPr>
            </w:pPr>
            <w:r w:rsidRPr="00D06314">
              <w:rPr>
                <w:rFonts w:cstheme="minorHAnsi"/>
                <w:sz w:val="20"/>
              </w:rPr>
              <w:t>□   Male             □   Female</w:t>
            </w:r>
          </w:p>
        </w:tc>
      </w:tr>
      <w:tr w:rsidR="00E7608A" w:rsidRPr="00D06314" w14:paraId="5CB4D512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0607579B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bCs/>
                <w:sz w:val="20"/>
                <w:szCs w:val="20"/>
              </w:rPr>
              <w:t>Date of Birth: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62B88AE1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</w:tr>
      <w:tr w:rsidR="00E7608A" w:rsidRPr="00D06314" w14:paraId="073C6822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205EECA2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sz w:val="20"/>
                <w:szCs w:val="20"/>
              </w:rPr>
              <w:t>Nationality:</w:t>
            </w:r>
          </w:p>
        </w:tc>
        <w:tc>
          <w:tcPr>
            <w:tcW w:w="3420" w:type="dxa"/>
            <w:gridSpan w:val="3"/>
            <w:vAlign w:val="center"/>
          </w:tcPr>
          <w:p w14:paraId="74A8B533" w14:textId="77777777" w:rsidR="00E7608A" w:rsidRPr="00D06314" w:rsidRDefault="00E7608A" w:rsidP="00E7608A">
            <w:pPr>
              <w:rPr>
                <w:rFonts w:cstheme="minorHAnsi"/>
              </w:rPr>
            </w:pPr>
          </w:p>
        </w:tc>
      </w:tr>
      <w:tr w:rsidR="00E7608A" w:rsidRPr="00D06314" w14:paraId="1EC6C0A2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3373848B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bCs/>
                <w:sz w:val="20"/>
                <w:szCs w:val="20"/>
              </w:rPr>
              <w:t>Email:</w:t>
            </w:r>
          </w:p>
        </w:tc>
        <w:tc>
          <w:tcPr>
            <w:tcW w:w="3420" w:type="dxa"/>
            <w:gridSpan w:val="3"/>
            <w:vAlign w:val="center"/>
          </w:tcPr>
          <w:p w14:paraId="71B09811" w14:textId="77777777" w:rsidR="00E7608A" w:rsidRPr="00D06314" w:rsidRDefault="00E7608A" w:rsidP="00E7608A">
            <w:pPr>
              <w:rPr>
                <w:rFonts w:cstheme="minorHAnsi"/>
              </w:rPr>
            </w:pPr>
          </w:p>
        </w:tc>
      </w:tr>
      <w:tr w:rsidR="00E7608A" w:rsidRPr="00D06314" w14:paraId="6ACC993F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49D8D573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sz w:val="20"/>
                <w:szCs w:val="20"/>
              </w:rPr>
              <w:t>Home (Tel.):</w:t>
            </w:r>
          </w:p>
        </w:tc>
        <w:tc>
          <w:tcPr>
            <w:tcW w:w="3420" w:type="dxa"/>
            <w:gridSpan w:val="3"/>
            <w:vAlign w:val="center"/>
          </w:tcPr>
          <w:p w14:paraId="1E818B60" w14:textId="77777777" w:rsidR="00E7608A" w:rsidRPr="00D06314" w:rsidRDefault="00E7608A" w:rsidP="00E7608A">
            <w:pPr>
              <w:rPr>
                <w:rFonts w:cstheme="minorHAnsi"/>
              </w:rPr>
            </w:pPr>
          </w:p>
        </w:tc>
      </w:tr>
      <w:tr w:rsidR="00E7608A" w:rsidRPr="00D06314" w14:paraId="3D8E80A5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461FE8A4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sz w:val="20"/>
                <w:szCs w:val="20"/>
              </w:rPr>
              <w:t>Office (Tel.):</w:t>
            </w:r>
          </w:p>
        </w:tc>
        <w:tc>
          <w:tcPr>
            <w:tcW w:w="3420" w:type="dxa"/>
            <w:gridSpan w:val="3"/>
            <w:vAlign w:val="center"/>
          </w:tcPr>
          <w:p w14:paraId="512CC500" w14:textId="77777777" w:rsidR="00E7608A" w:rsidRPr="00D06314" w:rsidRDefault="00E7608A" w:rsidP="00E7608A">
            <w:pPr>
              <w:rPr>
                <w:rFonts w:cstheme="minorHAnsi"/>
              </w:rPr>
            </w:pPr>
          </w:p>
        </w:tc>
      </w:tr>
      <w:tr w:rsidR="00E7608A" w:rsidRPr="00D06314" w14:paraId="306174CE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1EEA0625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sz w:val="20"/>
                <w:szCs w:val="20"/>
              </w:rPr>
              <w:t>Mobile:</w:t>
            </w:r>
          </w:p>
        </w:tc>
        <w:tc>
          <w:tcPr>
            <w:tcW w:w="3420" w:type="dxa"/>
            <w:gridSpan w:val="3"/>
            <w:vAlign w:val="center"/>
          </w:tcPr>
          <w:p w14:paraId="12FA88DE" w14:textId="77777777" w:rsidR="00E7608A" w:rsidRPr="00D06314" w:rsidRDefault="00E7608A" w:rsidP="00E7608A">
            <w:pPr>
              <w:rPr>
                <w:rFonts w:cstheme="minorHAnsi"/>
              </w:rPr>
            </w:pPr>
          </w:p>
        </w:tc>
      </w:tr>
      <w:tr w:rsidR="00E7608A" w:rsidRPr="00D06314" w14:paraId="23D39431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25CAD99B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bCs/>
                <w:sz w:val="20"/>
                <w:szCs w:val="20"/>
              </w:rPr>
              <w:t>Church: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720ACFD2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</w:tr>
      <w:tr w:rsidR="00E7608A" w:rsidRPr="00D06314" w14:paraId="266E9601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06E8DAAB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sz w:val="20"/>
                <w:szCs w:val="20"/>
              </w:rPr>
              <w:t>Year accepted Christ: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2E1994CF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</w:tr>
      <w:tr w:rsidR="00E7608A" w:rsidRPr="00D06314" w14:paraId="5930ED87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7B7D5ECE" w14:textId="77777777" w:rsidR="00E7608A" w:rsidRPr="00D06314" w:rsidRDefault="00E7608A" w:rsidP="00E7608A">
            <w:pPr>
              <w:jc w:val="left"/>
              <w:rPr>
                <w:rFonts w:cstheme="minorHAnsi"/>
                <w:sz w:val="18"/>
                <w:szCs w:val="18"/>
              </w:rPr>
            </w:pPr>
            <w:r w:rsidRPr="00D06314">
              <w:rPr>
                <w:rFonts w:cstheme="minorHAnsi"/>
                <w:sz w:val="18"/>
                <w:szCs w:val="18"/>
              </w:rPr>
              <w:t>Ministry Involvement in Church/Christian Organization:</w:t>
            </w:r>
          </w:p>
          <w:p w14:paraId="13AAF8C1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2115B797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</w:tr>
      <w:tr w:rsidR="00E7608A" w:rsidRPr="00D06314" w14:paraId="2C19A264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45152D6F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sz w:val="20"/>
                <w:szCs w:val="20"/>
              </w:rPr>
              <w:t xml:space="preserve">Education level </w:t>
            </w:r>
          </w:p>
          <w:p w14:paraId="464CF1FA" w14:textId="54EC9194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sz w:val="20"/>
                <w:szCs w:val="20"/>
              </w:rPr>
              <w:t>(Latest):</w:t>
            </w:r>
          </w:p>
          <w:p w14:paraId="10EBCFCD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418FA5FE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3EDFD5CB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</w:tr>
      <w:tr w:rsidR="00E7608A" w:rsidRPr="00D06314" w14:paraId="7E77ECC4" w14:textId="77777777" w:rsidTr="00E7608A">
        <w:trPr>
          <w:cantSplit/>
          <w:trHeight w:val="360"/>
        </w:trPr>
        <w:tc>
          <w:tcPr>
            <w:tcW w:w="4855" w:type="dxa"/>
            <w:gridSpan w:val="5"/>
            <w:shd w:val="clear" w:color="auto" w:fill="F2F2F2" w:themeFill="background1" w:themeFillShade="F2"/>
            <w:vAlign w:val="center"/>
          </w:tcPr>
          <w:p w14:paraId="6E77A167" w14:textId="77777777" w:rsidR="00E7608A" w:rsidRPr="00D06314" w:rsidRDefault="00E7608A" w:rsidP="00E7608A">
            <w:pPr>
              <w:jc w:val="left"/>
              <w:rPr>
                <w:rFonts w:cstheme="minorHAnsi"/>
                <w:b/>
                <w:i/>
                <w:sz w:val="20"/>
                <w:szCs w:val="20"/>
              </w:rPr>
            </w:pPr>
            <w:r w:rsidRPr="00D06314">
              <w:rPr>
                <w:rFonts w:cstheme="minorHAnsi"/>
                <w:i/>
                <w:sz w:val="18"/>
                <w:szCs w:val="18"/>
              </w:rPr>
              <w:t>I hereby declare the statements and information made by me in this application Form are true and correct.</w:t>
            </w:r>
          </w:p>
        </w:tc>
      </w:tr>
      <w:tr w:rsidR="00E7608A" w:rsidRPr="00D06314" w14:paraId="6F4FFCDF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59C32140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sz w:val="20"/>
                <w:szCs w:val="20"/>
              </w:rPr>
              <w:t>Signature of Student Applicant: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2DDF6C71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</w:tr>
      <w:tr w:rsidR="00E7608A" w:rsidRPr="00D06314" w14:paraId="5D98CE3A" w14:textId="77777777" w:rsidTr="00E7608A">
        <w:trPr>
          <w:cantSplit/>
          <w:trHeight w:val="360"/>
        </w:trPr>
        <w:tc>
          <w:tcPr>
            <w:tcW w:w="1435" w:type="dxa"/>
            <w:gridSpan w:val="2"/>
            <w:shd w:val="clear" w:color="auto" w:fill="F2F2F2" w:themeFill="background1" w:themeFillShade="F2"/>
            <w:vAlign w:val="center"/>
          </w:tcPr>
          <w:p w14:paraId="6AA4DE56" w14:textId="77777777" w:rsidR="00E7608A" w:rsidRPr="00D06314" w:rsidRDefault="00E7608A" w:rsidP="00E7608A">
            <w:pPr>
              <w:jc w:val="left"/>
              <w:rPr>
                <w:rFonts w:cstheme="minorHAnsi"/>
                <w:sz w:val="20"/>
                <w:szCs w:val="20"/>
              </w:rPr>
            </w:pPr>
            <w:r w:rsidRPr="00D06314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51F275AA" w14:textId="77777777" w:rsidR="00E7608A" w:rsidRPr="00D06314" w:rsidRDefault="00E7608A" w:rsidP="00E7608A">
            <w:pPr>
              <w:rPr>
                <w:rFonts w:cstheme="minorHAnsi"/>
                <w:b/>
              </w:rPr>
            </w:pPr>
          </w:p>
        </w:tc>
      </w:tr>
    </w:tbl>
    <w:p w14:paraId="205C643C" w14:textId="33995D14" w:rsidR="00E7608A" w:rsidRPr="00567076" w:rsidRDefault="00E7608A" w:rsidP="006766FA">
      <w:pPr>
        <w:autoSpaceDE w:val="0"/>
        <w:autoSpaceDN w:val="0"/>
        <w:adjustRightInd w:val="0"/>
        <w:rPr>
          <w:lang w:val="en-GB"/>
        </w:rPr>
      </w:pPr>
      <w:r w:rsidRPr="00567076">
        <w:rPr>
          <w:lang w:val="en-GB"/>
        </w:rPr>
        <w:t>The Training is to help you understand the  role as a facilitator leading small Bible study groups which is to guide the Group Meeting and to ask good questions</w:t>
      </w:r>
      <w:r w:rsidR="006766FA" w:rsidRPr="00567076">
        <w:rPr>
          <w:lang w:val="en-GB"/>
        </w:rPr>
        <w:t xml:space="preserve">.  </w:t>
      </w:r>
      <w:r w:rsidR="006766FA" w:rsidRPr="00567076">
        <w:rPr>
          <w:rFonts w:ascii="Calibri" w:hAnsi="Calibri" w:cs="Calibri"/>
          <w:color w:val="3D3435"/>
        </w:rPr>
        <w:t xml:space="preserve">The primary aim is to equip facilitators to help others learn the Bible effectively.  The techniques </w:t>
      </w:r>
      <w:r w:rsidRPr="00567076">
        <w:rPr>
          <w:lang w:val="en-GB"/>
        </w:rPr>
        <w:t xml:space="preserve">which </w:t>
      </w:r>
      <w:r w:rsidR="006766FA" w:rsidRPr="00567076">
        <w:rPr>
          <w:lang w:val="en-GB"/>
        </w:rPr>
        <w:t>are</w:t>
      </w:r>
      <w:r w:rsidRPr="00567076">
        <w:rPr>
          <w:lang w:val="en-GB"/>
        </w:rPr>
        <w:t xml:space="preserve"> to help group members to share their understanding, to listen to each other, to learn together from God’s Word and work towards applying their learning in Practical Application.</w:t>
      </w:r>
    </w:p>
    <w:p w14:paraId="137E0996" w14:textId="77777777" w:rsidR="00E7608A" w:rsidRPr="00567076" w:rsidRDefault="00E7608A" w:rsidP="00E7608A">
      <w:pPr>
        <w:rPr>
          <w:sz w:val="16"/>
          <w:szCs w:val="16"/>
          <w:lang w:val="en-GB"/>
        </w:rPr>
      </w:pPr>
    </w:p>
    <w:p w14:paraId="4A1809AA" w14:textId="7F374970" w:rsidR="00E7608A" w:rsidRPr="00567076" w:rsidRDefault="00E7608A" w:rsidP="00E7608A">
      <w:r w:rsidRPr="00567076">
        <w:rPr>
          <w:lang w:val="en-GB"/>
        </w:rPr>
        <w:t xml:space="preserve">You will receive guidance, view videos on common mistakes and learn to facilitate with the better way. There will be practical experience in leading </w:t>
      </w:r>
      <w:r w:rsidR="00567076" w:rsidRPr="00567076">
        <w:rPr>
          <w:lang w:val="en-GB"/>
        </w:rPr>
        <w:t>Bible</w:t>
      </w:r>
      <w:r w:rsidRPr="00567076">
        <w:rPr>
          <w:lang w:val="en-GB"/>
        </w:rPr>
        <w:t xml:space="preserve"> study during the </w:t>
      </w:r>
      <w:r w:rsidRPr="00567076">
        <w:rPr>
          <w:b/>
          <w:bCs/>
        </w:rPr>
        <w:t>Group Leaders Training held online.</w:t>
      </w:r>
      <w:r w:rsidR="006766FA" w:rsidRPr="00567076">
        <w:rPr>
          <w:b/>
          <w:bCs/>
        </w:rPr>
        <w:t xml:space="preserve"> </w:t>
      </w:r>
      <w:r w:rsidRPr="00567076">
        <w:t xml:space="preserve">It will be very interactive, and you will be required to do some preparatory work before you come so we can make the most of our time together. </w:t>
      </w:r>
    </w:p>
    <w:p w14:paraId="59A236E5" w14:textId="77777777" w:rsidR="00E7608A" w:rsidRPr="00567076" w:rsidRDefault="00E7608A" w:rsidP="00E7608A">
      <w:pPr>
        <w:rPr>
          <w:sz w:val="16"/>
          <w:szCs w:val="16"/>
        </w:rPr>
      </w:pPr>
    </w:p>
    <w:p w14:paraId="4A957AE0" w14:textId="07093FE2" w:rsidR="00E7608A" w:rsidRPr="00567076" w:rsidRDefault="00E7608A" w:rsidP="00E7608A">
      <w:r w:rsidRPr="00567076">
        <w:t>TEEM will send you the</w:t>
      </w:r>
      <w:r w:rsidR="006766FA" w:rsidRPr="00567076">
        <w:t xml:space="preserve"> Study material</w:t>
      </w:r>
      <w:r w:rsidR="00567076" w:rsidRPr="00567076">
        <w:t>s</w:t>
      </w:r>
      <w:r w:rsidR="006766FA" w:rsidRPr="00567076">
        <w:t xml:space="preserve"> and Lessons for the</w:t>
      </w:r>
      <w:r w:rsidRPr="00567076">
        <w:t xml:space="preserve"> homework as soon as we receive your confirmation. It should only take you 1-2 hours to complete.</w:t>
      </w:r>
    </w:p>
    <w:p w14:paraId="6397BD10" w14:textId="77777777" w:rsidR="00E7608A" w:rsidRPr="00567076" w:rsidRDefault="00E7608A" w:rsidP="00E7608A">
      <w:pPr>
        <w:rPr>
          <w:sz w:val="16"/>
          <w:szCs w:val="16"/>
        </w:rPr>
      </w:pPr>
    </w:p>
    <w:p w14:paraId="4F3CF8E9" w14:textId="7E90FD5B" w:rsidR="00E7608A" w:rsidRPr="00567076" w:rsidRDefault="00E7608A" w:rsidP="00E7608A">
      <w:r w:rsidRPr="00567076">
        <w:t xml:space="preserve">We trust that this will be a great time of learning together as we seek to grow as disciples in using the TEE Methodology. Kindly filled up the  enclosed registration form and sent back to us </w:t>
      </w:r>
      <w:r w:rsidR="006766FA" w:rsidRPr="00567076">
        <w:t xml:space="preserve">latest </w:t>
      </w:r>
      <w:r w:rsidR="0051044B">
        <w:t xml:space="preserve">by </w:t>
      </w:r>
      <w:r w:rsidR="0051044B" w:rsidRPr="0051044B">
        <w:rPr>
          <w:b/>
          <w:bCs/>
          <w:color w:val="FF0000"/>
        </w:rPr>
        <w:t xml:space="preserve">Feb </w:t>
      </w:r>
      <w:r w:rsidR="0051044B">
        <w:rPr>
          <w:b/>
          <w:bCs/>
          <w:color w:val="FF0000"/>
        </w:rPr>
        <w:t>08</w:t>
      </w:r>
      <w:r w:rsidR="0051044B" w:rsidRPr="0051044B">
        <w:rPr>
          <w:b/>
          <w:bCs/>
          <w:color w:val="FF0000"/>
        </w:rPr>
        <w:t xml:space="preserve">, 2025 (Sat) </w:t>
      </w:r>
      <w:r w:rsidR="006766FA" w:rsidRPr="00567076">
        <w:t xml:space="preserve">if you would like to attend this </w:t>
      </w:r>
      <w:r w:rsidR="006766FA" w:rsidRPr="00567076">
        <w:rPr>
          <w:b/>
          <w:bCs/>
        </w:rPr>
        <w:t>Group Leaders Training</w:t>
      </w:r>
      <w:r w:rsidR="006766FA" w:rsidRPr="00567076">
        <w:t>.</w:t>
      </w:r>
    </w:p>
    <w:p w14:paraId="3224188A" w14:textId="77777777" w:rsidR="006766FA" w:rsidRPr="00567076" w:rsidRDefault="006766FA" w:rsidP="00E7608A">
      <w:pPr>
        <w:rPr>
          <w:sz w:val="16"/>
          <w:szCs w:val="16"/>
        </w:rPr>
      </w:pPr>
    </w:p>
    <w:p w14:paraId="5F0815B2" w14:textId="25845BEF" w:rsidR="00E7608A" w:rsidRDefault="00E7608A" w:rsidP="00E7608A">
      <w:pPr>
        <w:shd w:val="clear" w:color="auto" w:fill="FFFFFF" w:themeFill="background1"/>
        <w:rPr>
          <w:rFonts w:cstheme="minorHAnsi"/>
          <w:b/>
        </w:rPr>
      </w:pPr>
      <w:r w:rsidRPr="00567076">
        <w:rPr>
          <w:rFonts w:cstheme="minorHAnsi"/>
          <w:b/>
        </w:rPr>
        <w:t xml:space="preserve">To register or to inquire further information, please contact:  </w:t>
      </w:r>
    </w:p>
    <w:p w14:paraId="61C7B876" w14:textId="77777777" w:rsidR="00567076" w:rsidRPr="00567076" w:rsidRDefault="00567076" w:rsidP="00E7608A">
      <w:pPr>
        <w:shd w:val="clear" w:color="auto" w:fill="FFFFFF" w:themeFill="background1"/>
        <w:rPr>
          <w:rFonts w:cstheme="minorHAnsi"/>
          <w:b/>
          <w:sz w:val="16"/>
          <w:szCs w:val="16"/>
        </w:rPr>
      </w:pPr>
    </w:p>
    <w:p w14:paraId="1AF37B17" w14:textId="3E150C11" w:rsidR="00E7608A" w:rsidRPr="00567076" w:rsidRDefault="00E7608A" w:rsidP="00E7608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rPr>
          <w:rFonts w:cstheme="minorHAnsi"/>
        </w:rPr>
      </w:pPr>
      <w:r w:rsidRPr="00567076">
        <w:rPr>
          <w:rFonts w:cstheme="minorHAnsi"/>
        </w:rPr>
        <w:t xml:space="preserve"> Rev Aaron Tham</w:t>
      </w:r>
      <w:r w:rsidRPr="00567076">
        <w:rPr>
          <w:rFonts w:cstheme="minorHAnsi"/>
        </w:rPr>
        <w:tab/>
      </w:r>
      <w:r w:rsidRPr="00567076">
        <w:rPr>
          <w:rFonts w:cstheme="minorHAnsi"/>
        </w:rPr>
        <w:tab/>
        <w:t>(012-290 8611)</w:t>
      </w:r>
    </w:p>
    <w:p w14:paraId="09C5F222" w14:textId="77777777" w:rsidR="00E7608A" w:rsidRPr="00567076" w:rsidRDefault="00E7608A" w:rsidP="00E7608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rPr>
          <w:rFonts w:cstheme="minorHAnsi"/>
        </w:rPr>
      </w:pPr>
      <w:r w:rsidRPr="00567076">
        <w:rPr>
          <w:rFonts w:cstheme="minorHAnsi"/>
        </w:rPr>
        <w:t xml:space="preserve"> Mr Gary Soon</w:t>
      </w:r>
      <w:r w:rsidRPr="00567076">
        <w:rPr>
          <w:rFonts w:cstheme="minorHAnsi"/>
        </w:rPr>
        <w:tab/>
      </w:r>
      <w:r w:rsidRPr="00567076">
        <w:rPr>
          <w:rFonts w:cstheme="minorHAnsi"/>
        </w:rPr>
        <w:tab/>
      </w:r>
      <w:r w:rsidRPr="00567076">
        <w:rPr>
          <w:rFonts w:cstheme="minorHAnsi"/>
        </w:rPr>
        <w:tab/>
        <w:t>(019-319 0438)</w:t>
      </w:r>
    </w:p>
    <w:p w14:paraId="066E4B0C" w14:textId="42547B90" w:rsidR="00E7608A" w:rsidRPr="00567076" w:rsidRDefault="00E7608A" w:rsidP="00E7608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rPr>
          <w:rFonts w:cstheme="minorHAnsi"/>
        </w:rPr>
      </w:pPr>
      <w:r w:rsidRPr="00567076">
        <w:rPr>
          <w:rFonts w:cstheme="minorHAnsi"/>
        </w:rPr>
        <w:t xml:space="preserve"> Ms Alice Pang</w:t>
      </w:r>
      <w:r w:rsidRPr="00567076">
        <w:rPr>
          <w:rFonts w:cstheme="minorHAnsi"/>
        </w:rPr>
        <w:tab/>
      </w:r>
      <w:r w:rsidRPr="00567076">
        <w:rPr>
          <w:rFonts w:cstheme="minorHAnsi"/>
        </w:rPr>
        <w:tab/>
      </w:r>
      <w:r w:rsidRPr="00567076">
        <w:rPr>
          <w:rFonts w:cstheme="minorHAnsi"/>
        </w:rPr>
        <w:tab/>
        <w:t>(012-334 1837)</w:t>
      </w:r>
    </w:p>
    <w:p w14:paraId="6048D295" w14:textId="77777777" w:rsidR="00567076" w:rsidRPr="00567076" w:rsidRDefault="00567076" w:rsidP="00E7608A">
      <w:pPr>
        <w:rPr>
          <w:rFonts w:eastAsia="Times New Roman" w:cstheme="minorHAnsi"/>
          <w:b/>
          <w:bCs/>
          <w:color w:val="000000"/>
          <w:sz w:val="16"/>
          <w:szCs w:val="16"/>
          <w:lang w:eastAsia="en-MY"/>
        </w:rPr>
      </w:pPr>
    </w:p>
    <w:p w14:paraId="16B2C755" w14:textId="1279A8AE" w:rsidR="00E7608A" w:rsidRPr="00567076" w:rsidRDefault="00E7608A" w:rsidP="00E7608A">
      <w:pPr>
        <w:rPr>
          <w:rFonts w:cstheme="minorHAnsi"/>
          <w:color w:val="333333"/>
          <w:sz w:val="20"/>
          <w:szCs w:val="20"/>
        </w:rPr>
      </w:pPr>
      <w:r w:rsidRPr="00567076">
        <w:rPr>
          <w:rFonts w:eastAsia="Times New Roman" w:cstheme="minorHAnsi"/>
          <w:b/>
          <w:bCs/>
          <w:color w:val="000000"/>
          <w:sz w:val="20"/>
          <w:szCs w:val="20"/>
          <w:lang w:eastAsia="en-MY"/>
        </w:rPr>
        <w:t>Note: TEE</w:t>
      </w:r>
      <w:r w:rsidR="006766FA" w:rsidRPr="00567076">
        <w:rPr>
          <w:b/>
          <w:bCs/>
          <w:sz w:val="20"/>
          <w:szCs w:val="20"/>
        </w:rPr>
        <w:t xml:space="preserve"> Group Leader Training</w:t>
      </w:r>
      <w:r w:rsidR="006766FA" w:rsidRPr="00567076">
        <w:rPr>
          <w:sz w:val="20"/>
          <w:szCs w:val="20"/>
        </w:rPr>
        <w:t xml:space="preserve"> </w:t>
      </w:r>
      <w:r w:rsidRPr="00567076">
        <w:rPr>
          <w:rFonts w:eastAsia="Times New Roman" w:cstheme="minorHAnsi"/>
          <w:b/>
          <w:bCs/>
          <w:color w:val="000000"/>
          <w:sz w:val="20"/>
          <w:szCs w:val="20"/>
          <w:lang w:eastAsia="en-MY"/>
        </w:rPr>
        <w:t xml:space="preserve"> courses are FREE of Charge</w:t>
      </w:r>
      <w:r w:rsidR="006766FA" w:rsidRPr="00567076">
        <w:rPr>
          <w:rFonts w:eastAsia="Times New Roman" w:cstheme="minorHAnsi"/>
          <w:b/>
          <w:bCs/>
          <w:color w:val="000000"/>
          <w:sz w:val="20"/>
          <w:szCs w:val="20"/>
          <w:lang w:eastAsia="en-MY"/>
        </w:rPr>
        <w:t xml:space="preserve"> and a certificate will be awarded upon successful completion of the training.</w:t>
      </w:r>
    </w:p>
    <w:p w14:paraId="167823EA" w14:textId="2A7FDB0E" w:rsidR="00E44C50" w:rsidRPr="00567076" w:rsidRDefault="00040D3A" w:rsidP="00040D3A">
      <w:pPr>
        <w:rPr>
          <w:rFonts w:cstheme="minorHAnsi"/>
          <w:b/>
          <w:bCs/>
          <w:lang w:val="en-US"/>
        </w:rPr>
      </w:pPr>
      <w:r w:rsidRPr="00567076">
        <w:rPr>
          <w:rFonts w:cstheme="minorHAnsi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2051FA0B" wp14:editId="5F57A202">
            <wp:simplePos x="0" y="0"/>
            <wp:positionH relativeFrom="column">
              <wp:posOffset>-92075</wp:posOffset>
            </wp:positionH>
            <wp:positionV relativeFrom="paragraph">
              <wp:posOffset>0</wp:posOffset>
            </wp:positionV>
            <wp:extent cx="118491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1183" y="20829"/>
                <wp:lineTo x="21183" y="0"/>
                <wp:lineTo x="0" y="0"/>
              </wp:wrapPolygon>
            </wp:wrapThrough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EM Logo2019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C50" w:rsidRPr="00567076">
        <w:rPr>
          <w:rFonts w:cstheme="minorHAnsi"/>
          <w:b/>
          <w:bCs/>
          <w:lang w:val="en-US"/>
        </w:rPr>
        <w:t>Theological Equiping by Extension in Malaysia Association (TEEM)</w:t>
      </w:r>
    </w:p>
    <w:p w14:paraId="5F7C9F8D" w14:textId="498F822D" w:rsidR="00040D3A" w:rsidRPr="00567076" w:rsidRDefault="00040D3A" w:rsidP="00040D3A">
      <w:pPr>
        <w:rPr>
          <w:rFonts w:cstheme="minorHAnsi"/>
        </w:rPr>
      </w:pPr>
    </w:p>
    <w:p w14:paraId="4356AA2A" w14:textId="0D7BB241" w:rsidR="00E44C50" w:rsidRPr="00567076" w:rsidRDefault="00E44C50" w:rsidP="00E44C50">
      <w:pPr>
        <w:jc w:val="center"/>
        <w:rPr>
          <w:rFonts w:cstheme="minorHAnsi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</w:tblGrid>
      <w:tr w:rsidR="00E44C50" w:rsidRPr="00567076" w14:paraId="18E2E204" w14:textId="77777777" w:rsidTr="004E1970">
        <w:tc>
          <w:tcPr>
            <w:tcW w:w="4649" w:type="dxa"/>
            <w:shd w:val="clear" w:color="auto" w:fill="F2F2F2" w:themeFill="background1" w:themeFillShade="F2"/>
          </w:tcPr>
          <w:p w14:paraId="285D2861" w14:textId="1655ED31" w:rsidR="00E44C50" w:rsidRPr="00567076" w:rsidRDefault="00E44C50" w:rsidP="00503B47">
            <w:pPr>
              <w:spacing w:before="40" w:after="40"/>
              <w:jc w:val="center"/>
              <w:rPr>
                <w:rFonts w:cstheme="minorHAnsi"/>
                <w:b/>
                <w:bCs/>
                <w:lang w:val="en-US"/>
              </w:rPr>
            </w:pPr>
            <w:r w:rsidRPr="00567076">
              <w:rPr>
                <w:rFonts w:cstheme="minorHAnsi"/>
                <w:b/>
                <w:bCs/>
                <w:lang w:val="en-US"/>
              </w:rPr>
              <w:t xml:space="preserve">A network for Theological </w:t>
            </w:r>
            <w:r w:rsidR="000D4834" w:rsidRPr="00567076">
              <w:rPr>
                <w:rFonts w:cstheme="minorHAnsi"/>
                <w:b/>
                <w:bCs/>
                <w:lang w:val="en-US"/>
              </w:rPr>
              <w:t>Equiping</w:t>
            </w:r>
            <w:r w:rsidRPr="00567076">
              <w:rPr>
                <w:rFonts w:cstheme="minorHAnsi"/>
                <w:b/>
                <w:bCs/>
                <w:lang w:val="en-US"/>
              </w:rPr>
              <w:t xml:space="preserve"> of Christians using TEE Courses for their spiritual </w:t>
            </w:r>
            <w:r w:rsidR="002074B4" w:rsidRPr="00567076">
              <w:rPr>
                <w:rFonts w:cstheme="minorHAnsi"/>
                <w:b/>
                <w:bCs/>
                <w:lang w:val="en-US"/>
              </w:rPr>
              <w:t>development throughout</w:t>
            </w:r>
            <w:r w:rsidRPr="00567076">
              <w:rPr>
                <w:rFonts w:cstheme="minorHAnsi"/>
                <w:b/>
                <w:bCs/>
                <w:lang w:val="en-US"/>
              </w:rPr>
              <w:t xml:space="preserve"> Malaysia.</w:t>
            </w:r>
          </w:p>
        </w:tc>
      </w:tr>
    </w:tbl>
    <w:p w14:paraId="2628EBC2" w14:textId="57A1F521" w:rsidR="00E44C50" w:rsidRPr="00567076" w:rsidRDefault="00E44C50" w:rsidP="00503B47">
      <w:pPr>
        <w:spacing w:before="40" w:after="40"/>
        <w:jc w:val="center"/>
        <w:rPr>
          <w:rFonts w:cstheme="minorHAnsi"/>
          <w:sz w:val="16"/>
          <w:szCs w:val="16"/>
          <w:lang w:val="en-US"/>
        </w:rPr>
      </w:pPr>
    </w:p>
    <w:p w14:paraId="4EB83E1A" w14:textId="3A49090C" w:rsidR="00E7608A" w:rsidRPr="00567076" w:rsidRDefault="00E7608A" w:rsidP="00E7608A">
      <w:pPr>
        <w:jc w:val="left"/>
      </w:pPr>
      <w:r w:rsidRPr="00567076">
        <w:t xml:space="preserve">TEE Malaysia is organising a workshop for </w:t>
      </w:r>
      <w:r w:rsidRPr="00567076">
        <w:rPr>
          <w:b/>
          <w:bCs/>
        </w:rPr>
        <w:t>Group Leaders Training (Level 1).</w:t>
      </w:r>
      <w:r w:rsidRPr="00567076">
        <w:t xml:space="preserve"> This will take place on:</w:t>
      </w:r>
    </w:p>
    <w:p w14:paraId="0D33577F" w14:textId="77777777" w:rsidR="00E7608A" w:rsidRPr="00567076" w:rsidRDefault="00E7608A" w:rsidP="00E7608A">
      <w:pPr>
        <w:jc w:val="left"/>
        <w:rPr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40"/>
        <w:gridCol w:w="1563"/>
        <w:gridCol w:w="1561"/>
      </w:tblGrid>
      <w:tr w:rsidR="00E7608A" w:rsidRPr="00567076" w14:paraId="785CACF5" w14:textId="77777777" w:rsidTr="00E7608A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5B053C5" w14:textId="77777777" w:rsidR="00E7608A" w:rsidRPr="00567076" w:rsidRDefault="00E7608A" w:rsidP="00E760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67076">
              <w:rPr>
                <w:rFonts w:ascii="Calibri" w:hAnsi="Calibri" w:cs="Calibri"/>
                <w:b/>
                <w:bCs/>
              </w:rPr>
              <w:t>Date &amp; Day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588A5B9F" w14:textId="77777777" w:rsidR="00E7608A" w:rsidRPr="00567076" w:rsidRDefault="00E7608A" w:rsidP="00E760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67076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4EE9BF4C" w14:textId="77777777" w:rsidR="00E7608A" w:rsidRPr="00567076" w:rsidRDefault="00E7608A" w:rsidP="00E760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67076">
              <w:rPr>
                <w:rFonts w:ascii="Calibri" w:hAnsi="Calibri" w:cs="Calibri"/>
                <w:b/>
                <w:bCs/>
              </w:rPr>
              <w:t>Training Methodology</w:t>
            </w:r>
          </w:p>
        </w:tc>
      </w:tr>
      <w:tr w:rsidR="00E7608A" w:rsidRPr="00567076" w14:paraId="79947A18" w14:textId="77777777" w:rsidTr="00E7608A">
        <w:tc>
          <w:tcPr>
            <w:tcW w:w="1440" w:type="dxa"/>
          </w:tcPr>
          <w:p w14:paraId="166437DB" w14:textId="07F911FA" w:rsidR="00E7608A" w:rsidRPr="0051044B" w:rsidRDefault="0051044B" w:rsidP="00BD4618">
            <w:pPr>
              <w:jc w:val="center"/>
              <w:rPr>
                <w:rFonts w:ascii="Calibri" w:hAnsi="Calibri" w:cs="Calibri"/>
              </w:rPr>
            </w:pPr>
            <w:r w:rsidRPr="0051044B">
              <w:rPr>
                <w:rFonts w:ascii="Calibri" w:hAnsi="Calibri" w:cs="Calibri"/>
              </w:rPr>
              <w:t xml:space="preserve">Mar 08 </w:t>
            </w:r>
            <w:r w:rsidR="00E7608A" w:rsidRPr="0051044B">
              <w:rPr>
                <w:rFonts w:ascii="Calibri" w:hAnsi="Calibri" w:cs="Calibri"/>
              </w:rPr>
              <w:t>(Saturday)</w:t>
            </w:r>
          </w:p>
        </w:tc>
        <w:tc>
          <w:tcPr>
            <w:tcW w:w="1563" w:type="dxa"/>
          </w:tcPr>
          <w:p w14:paraId="1DBF81FC" w14:textId="7192EACC" w:rsidR="00E7608A" w:rsidRPr="0051044B" w:rsidRDefault="00E7608A" w:rsidP="00BD4618">
            <w:pPr>
              <w:jc w:val="center"/>
              <w:rPr>
                <w:rFonts w:ascii="Calibri" w:hAnsi="Calibri" w:cs="Calibri"/>
              </w:rPr>
            </w:pPr>
            <w:r w:rsidRPr="0051044B">
              <w:rPr>
                <w:rFonts w:ascii="Calibri" w:hAnsi="Calibri" w:cs="Calibri"/>
              </w:rPr>
              <w:t>9.30 am to 4.00</w:t>
            </w:r>
            <w:r w:rsidR="0051044B" w:rsidRPr="0051044B">
              <w:rPr>
                <w:rFonts w:ascii="Calibri" w:hAnsi="Calibri" w:cs="Calibri"/>
              </w:rPr>
              <w:t xml:space="preserve"> </w:t>
            </w:r>
            <w:r w:rsidRPr="0051044B">
              <w:rPr>
                <w:rFonts w:ascii="Calibri" w:hAnsi="Calibri" w:cs="Calibri"/>
              </w:rPr>
              <w:t>pm</w:t>
            </w:r>
          </w:p>
        </w:tc>
        <w:tc>
          <w:tcPr>
            <w:tcW w:w="1561" w:type="dxa"/>
          </w:tcPr>
          <w:p w14:paraId="56EA6794" w14:textId="77777777" w:rsidR="00E7608A" w:rsidRPr="0051044B" w:rsidRDefault="00E7608A" w:rsidP="00BD4618">
            <w:pPr>
              <w:jc w:val="center"/>
              <w:rPr>
                <w:rFonts w:ascii="Calibri" w:hAnsi="Calibri" w:cs="Calibri"/>
              </w:rPr>
            </w:pPr>
            <w:r w:rsidRPr="0051044B">
              <w:rPr>
                <w:rFonts w:ascii="Calibri" w:hAnsi="Calibri" w:cs="Calibri"/>
              </w:rPr>
              <w:t>Online via Zoom</w:t>
            </w:r>
          </w:p>
        </w:tc>
      </w:tr>
      <w:tr w:rsidR="00E7608A" w:rsidRPr="00567076" w14:paraId="38E330ED" w14:textId="77777777" w:rsidTr="00E7608A">
        <w:tc>
          <w:tcPr>
            <w:tcW w:w="1440" w:type="dxa"/>
          </w:tcPr>
          <w:p w14:paraId="501CE90C" w14:textId="09E1203F" w:rsidR="00E7608A" w:rsidRPr="0051044B" w:rsidRDefault="00E7608A" w:rsidP="00BD4618">
            <w:pPr>
              <w:jc w:val="center"/>
              <w:rPr>
                <w:rFonts w:ascii="Calibri" w:hAnsi="Calibri" w:cs="Calibri"/>
              </w:rPr>
            </w:pPr>
            <w:r w:rsidRPr="0051044B">
              <w:rPr>
                <w:rFonts w:ascii="Calibri" w:hAnsi="Calibri" w:cs="Calibri"/>
              </w:rPr>
              <w:t>Ma</w:t>
            </w:r>
            <w:r w:rsidR="0051044B" w:rsidRPr="0051044B">
              <w:rPr>
                <w:rFonts w:ascii="Calibri" w:hAnsi="Calibri" w:cs="Calibri"/>
              </w:rPr>
              <w:t>r 15</w:t>
            </w:r>
            <w:r w:rsidRPr="0051044B">
              <w:rPr>
                <w:rFonts w:ascii="Calibri" w:hAnsi="Calibri" w:cs="Calibri"/>
              </w:rPr>
              <w:t xml:space="preserve"> (S</w:t>
            </w:r>
            <w:r w:rsidR="0051044B" w:rsidRPr="0051044B">
              <w:rPr>
                <w:rFonts w:ascii="Calibri" w:hAnsi="Calibri" w:cs="Calibri"/>
              </w:rPr>
              <w:t>aturday</w:t>
            </w:r>
            <w:r w:rsidRPr="0051044B">
              <w:rPr>
                <w:rFonts w:ascii="Calibri" w:hAnsi="Calibri" w:cs="Calibri"/>
              </w:rPr>
              <w:t>)</w:t>
            </w:r>
          </w:p>
        </w:tc>
        <w:tc>
          <w:tcPr>
            <w:tcW w:w="1563" w:type="dxa"/>
          </w:tcPr>
          <w:p w14:paraId="002554CB" w14:textId="4BD97CBB" w:rsidR="00E7608A" w:rsidRPr="0051044B" w:rsidRDefault="0051044B" w:rsidP="00BD4618">
            <w:pPr>
              <w:jc w:val="center"/>
              <w:rPr>
                <w:rFonts w:ascii="Calibri" w:hAnsi="Calibri" w:cs="Calibri"/>
              </w:rPr>
            </w:pPr>
            <w:r w:rsidRPr="0051044B">
              <w:rPr>
                <w:rFonts w:ascii="Calibri" w:hAnsi="Calibri" w:cs="Calibri"/>
              </w:rPr>
              <w:t>9.30 am</w:t>
            </w:r>
            <w:r w:rsidR="00E7608A" w:rsidRPr="0051044B">
              <w:rPr>
                <w:rFonts w:ascii="Calibri" w:hAnsi="Calibri" w:cs="Calibri"/>
              </w:rPr>
              <w:t xml:space="preserve"> to </w:t>
            </w:r>
            <w:r w:rsidRPr="0051044B">
              <w:rPr>
                <w:rFonts w:ascii="Calibri" w:hAnsi="Calibri" w:cs="Calibri"/>
              </w:rPr>
              <w:t>4.00</w:t>
            </w:r>
            <w:r w:rsidR="00E7608A" w:rsidRPr="0051044B">
              <w:rPr>
                <w:rFonts w:ascii="Calibri" w:hAnsi="Calibri" w:cs="Calibri"/>
              </w:rPr>
              <w:t xml:space="preserve"> pm</w:t>
            </w:r>
          </w:p>
        </w:tc>
        <w:tc>
          <w:tcPr>
            <w:tcW w:w="1561" w:type="dxa"/>
          </w:tcPr>
          <w:p w14:paraId="3332A4A6" w14:textId="77777777" w:rsidR="00E7608A" w:rsidRPr="0051044B" w:rsidRDefault="00E7608A" w:rsidP="00BD4618">
            <w:pPr>
              <w:jc w:val="center"/>
              <w:rPr>
                <w:rFonts w:ascii="Calibri" w:hAnsi="Calibri" w:cs="Calibri"/>
              </w:rPr>
            </w:pPr>
            <w:r w:rsidRPr="0051044B">
              <w:rPr>
                <w:rFonts w:ascii="Calibri" w:hAnsi="Calibri" w:cs="Calibri"/>
              </w:rPr>
              <w:t>Online via Zoom</w:t>
            </w:r>
          </w:p>
        </w:tc>
      </w:tr>
    </w:tbl>
    <w:p w14:paraId="7ED8B3EF" w14:textId="77777777" w:rsidR="00E7608A" w:rsidRPr="00567076" w:rsidRDefault="00E7608A" w:rsidP="00E7608A">
      <w:pPr>
        <w:jc w:val="left"/>
        <w:rPr>
          <w:rFonts w:ascii="Calibri" w:hAnsi="Calibri" w:cs="Calibri"/>
          <w:sz w:val="16"/>
          <w:szCs w:val="16"/>
        </w:rPr>
      </w:pPr>
    </w:p>
    <w:p w14:paraId="5A7BCEBC" w14:textId="77777777" w:rsidR="00E7608A" w:rsidRPr="00567076" w:rsidRDefault="00E7608A" w:rsidP="00E7608A">
      <w:r w:rsidRPr="00567076">
        <w:t>TEE traditionally stands for ‘Theological Education by Extension’ but is more easily understood as ‘Tools to Equip and Empower’.</w:t>
      </w:r>
    </w:p>
    <w:p w14:paraId="5AB6E653" w14:textId="77777777" w:rsidR="00E7608A" w:rsidRPr="00567076" w:rsidRDefault="00E7608A" w:rsidP="00E7608A">
      <w:pPr>
        <w:rPr>
          <w:sz w:val="16"/>
          <w:szCs w:val="16"/>
        </w:rPr>
      </w:pPr>
    </w:p>
    <w:p w14:paraId="2B4E48DD" w14:textId="76435F74" w:rsidR="00E7608A" w:rsidRPr="00567076" w:rsidRDefault="00E7608A" w:rsidP="00E7608A">
      <w:r w:rsidRPr="00567076">
        <w:t xml:space="preserve">The aim of this workshop for </w:t>
      </w:r>
      <w:r w:rsidRPr="00567076">
        <w:rPr>
          <w:b/>
          <w:bCs/>
        </w:rPr>
        <w:t>Group Leaders Training</w:t>
      </w:r>
      <w:r w:rsidRPr="00567076">
        <w:t xml:space="preserve"> is to introduce you to the TEE method and equip you to start using the </w:t>
      </w:r>
      <w:r w:rsidRPr="00567076">
        <w:rPr>
          <w:b/>
          <w:bCs/>
        </w:rPr>
        <w:t>Abundant Life course</w:t>
      </w:r>
      <w:r w:rsidRPr="00567076">
        <w:t xml:space="preserve"> with a small </w:t>
      </w:r>
      <w:r w:rsidR="0051044B">
        <w:t xml:space="preserve">bible study </w:t>
      </w:r>
      <w:r w:rsidRPr="00567076">
        <w:t>group. It is a level 1 workshop because you will need further skills later if you carry on leading higher level TEE courses.</w:t>
      </w:r>
    </w:p>
    <w:p w14:paraId="477CB350" w14:textId="77777777" w:rsidR="00CC7D6E" w:rsidRPr="00567076" w:rsidRDefault="00CC7D6E" w:rsidP="00D06314">
      <w:pPr>
        <w:shd w:val="clear" w:color="auto" w:fill="FFFFFF"/>
        <w:rPr>
          <w:rFonts w:eastAsia="Times New Roman" w:cstheme="minorHAnsi"/>
          <w:color w:val="1C1C1C"/>
          <w:spacing w:val="16"/>
          <w:sz w:val="16"/>
          <w:szCs w:val="16"/>
          <w:lang w:eastAsia="zh-CN"/>
        </w:rPr>
      </w:pPr>
    </w:p>
    <w:p w14:paraId="77E9B066" w14:textId="366C2E3F" w:rsidR="0059043D" w:rsidRPr="0087627A" w:rsidRDefault="0059043D" w:rsidP="00E7608A">
      <w:pPr>
        <w:shd w:val="clear" w:color="auto" w:fill="F2F2F2" w:themeFill="background1" w:themeFillShade="F2"/>
        <w:rPr>
          <w:rFonts w:cstheme="minorHAnsi"/>
          <w:bCs/>
          <w:sz w:val="18"/>
          <w:szCs w:val="18"/>
        </w:rPr>
      </w:pPr>
      <w:r w:rsidRPr="00567076">
        <w:rPr>
          <w:rFonts w:cstheme="minorHAnsi"/>
          <w:b/>
        </w:rPr>
        <w:t>Theological Equiping by Extension in Malaysia Association (TEEM)</w:t>
      </w:r>
      <w:r w:rsidRPr="00567076">
        <w:rPr>
          <w:rFonts w:cstheme="minorHAnsi"/>
          <w:bCs/>
        </w:rPr>
        <w:t xml:space="preserve"> </w:t>
      </w:r>
      <w:r w:rsidRPr="0087627A">
        <w:rPr>
          <w:rFonts w:cstheme="minorHAnsi"/>
          <w:bCs/>
          <w:sz w:val="18"/>
          <w:szCs w:val="18"/>
        </w:rPr>
        <w:t>Registration: PPM-006-12-21012020)</w:t>
      </w:r>
    </w:p>
    <w:p w14:paraId="71D380EE" w14:textId="780457EF" w:rsidR="0059043D" w:rsidRPr="0087627A" w:rsidRDefault="0059043D" w:rsidP="0051044B">
      <w:pPr>
        <w:shd w:val="clear" w:color="auto" w:fill="F2F2F2" w:themeFill="background1" w:themeFillShade="F2"/>
        <w:autoSpaceDE w:val="0"/>
        <w:autoSpaceDN w:val="0"/>
        <w:adjustRightInd w:val="0"/>
        <w:spacing w:before="40"/>
        <w:rPr>
          <w:rFonts w:cstheme="minorHAnsi"/>
          <w:sz w:val="20"/>
          <w:szCs w:val="20"/>
        </w:rPr>
      </w:pPr>
      <w:r w:rsidRPr="0087627A">
        <w:rPr>
          <w:rFonts w:cstheme="minorHAnsi"/>
          <w:b/>
          <w:bCs/>
          <w:sz w:val="20"/>
          <w:szCs w:val="20"/>
        </w:rPr>
        <w:t>Head Office:</w:t>
      </w:r>
      <w:r w:rsidRPr="00567076">
        <w:rPr>
          <w:rFonts w:cstheme="minorHAnsi"/>
        </w:rPr>
        <w:t xml:space="preserve">   </w:t>
      </w:r>
      <w:r w:rsidRPr="0087627A">
        <w:rPr>
          <w:rFonts w:cstheme="minorHAnsi"/>
          <w:sz w:val="20"/>
          <w:szCs w:val="20"/>
        </w:rPr>
        <w:t xml:space="preserve">No: 23-1, Jalan Indah 16, Taman Cheras </w:t>
      </w:r>
    </w:p>
    <w:p w14:paraId="393AF1F5" w14:textId="4A4A209D" w:rsidR="0059043D" w:rsidRDefault="0059043D" w:rsidP="00E7608A">
      <w:pPr>
        <w:shd w:val="clear" w:color="auto" w:fill="F2F2F2" w:themeFill="background1" w:themeFillShade="F2"/>
        <w:rPr>
          <w:rFonts w:cstheme="minorHAnsi"/>
          <w:sz w:val="20"/>
          <w:szCs w:val="20"/>
        </w:rPr>
      </w:pPr>
      <w:r w:rsidRPr="0087627A">
        <w:rPr>
          <w:rFonts w:cstheme="minorHAnsi"/>
          <w:sz w:val="20"/>
          <w:szCs w:val="20"/>
        </w:rPr>
        <w:t xml:space="preserve">                          Indah, 56100 Kuala Lumpur</w:t>
      </w:r>
      <w:r w:rsidRPr="00D06314">
        <w:rPr>
          <w:rFonts w:cstheme="minorHAnsi"/>
          <w:sz w:val="20"/>
          <w:szCs w:val="20"/>
        </w:rPr>
        <w:t>.</w:t>
      </w:r>
    </w:p>
    <w:p w14:paraId="12E080D0" w14:textId="77777777" w:rsidR="0051044B" w:rsidRPr="00D06314" w:rsidRDefault="0051044B" w:rsidP="00E7608A">
      <w:pPr>
        <w:shd w:val="clear" w:color="auto" w:fill="F2F2F2" w:themeFill="background1" w:themeFillShade="F2"/>
        <w:rPr>
          <w:rFonts w:cstheme="minorHAnsi"/>
          <w:sz w:val="20"/>
          <w:szCs w:val="20"/>
        </w:rPr>
      </w:pPr>
    </w:p>
    <w:p w14:paraId="2561142E" w14:textId="0C222AF6" w:rsidR="0059043D" w:rsidRDefault="0059043D" w:rsidP="00E7608A">
      <w:pPr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04"/>
        </w:tabs>
        <w:rPr>
          <w:rFonts w:cstheme="minorHAnsi"/>
          <w:sz w:val="20"/>
          <w:szCs w:val="20"/>
        </w:rPr>
      </w:pPr>
      <w:r w:rsidRPr="00D06314">
        <w:rPr>
          <w:rFonts w:cstheme="minorHAnsi"/>
          <w:b/>
          <w:bCs/>
          <w:sz w:val="20"/>
          <w:szCs w:val="20"/>
        </w:rPr>
        <w:t>Tel.:</w:t>
      </w:r>
      <w:r w:rsidRPr="00D06314">
        <w:rPr>
          <w:rFonts w:cstheme="minorHAnsi"/>
          <w:sz w:val="20"/>
          <w:szCs w:val="20"/>
        </w:rPr>
        <w:t xml:space="preserve"> (03) 9283 4008               </w:t>
      </w:r>
      <w:r w:rsidRPr="00D06314">
        <w:rPr>
          <w:rFonts w:cstheme="minorHAnsi"/>
          <w:b/>
          <w:bCs/>
          <w:sz w:val="20"/>
          <w:szCs w:val="20"/>
        </w:rPr>
        <w:t xml:space="preserve">Email: </w:t>
      </w:r>
      <w:r w:rsidR="00CC7D6E" w:rsidRPr="00E7608A">
        <w:rPr>
          <w:rFonts w:cstheme="minorHAnsi"/>
          <w:sz w:val="20"/>
          <w:szCs w:val="20"/>
        </w:rPr>
        <w:t>raylee@pc.jaring.asia</w:t>
      </w:r>
    </w:p>
    <w:p w14:paraId="7413F69E" w14:textId="314E99F1" w:rsidR="000C057E" w:rsidRDefault="00CC7D6E" w:rsidP="0087627A">
      <w:pPr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04"/>
        </w:tabs>
        <w:spacing w:before="40"/>
        <w:rPr>
          <w:rFonts w:cstheme="minorHAnsi"/>
          <w:color w:val="333333"/>
          <w:sz w:val="20"/>
          <w:szCs w:val="20"/>
        </w:rPr>
      </w:pPr>
      <w:r>
        <w:rPr>
          <w:rFonts w:cstheme="minorHAnsi"/>
          <w:sz w:val="20"/>
          <w:szCs w:val="20"/>
        </w:rPr>
        <w:t>Mobile: +6012-3178187</w:t>
      </w:r>
    </w:p>
    <w:sectPr w:rsidR="000C057E" w:rsidSect="00E44C50">
      <w:pgSz w:w="16834" w:h="11909" w:orient="landscape" w:code="9"/>
      <w:pgMar w:top="720" w:right="720" w:bottom="720" w:left="720" w:header="0" w:footer="0" w:gutter="0"/>
      <w:cols w:num="3"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A4DD" w14:textId="77777777" w:rsidR="004533EC" w:rsidRDefault="004533EC" w:rsidP="002A5663">
      <w:r>
        <w:separator/>
      </w:r>
    </w:p>
  </w:endnote>
  <w:endnote w:type="continuationSeparator" w:id="0">
    <w:p w14:paraId="0FF97106" w14:textId="77777777" w:rsidR="004533EC" w:rsidRDefault="004533EC" w:rsidP="002A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1E4B" w14:textId="77777777" w:rsidR="004533EC" w:rsidRDefault="004533EC" w:rsidP="002A5663">
      <w:r>
        <w:separator/>
      </w:r>
    </w:p>
  </w:footnote>
  <w:footnote w:type="continuationSeparator" w:id="0">
    <w:p w14:paraId="556896BA" w14:textId="77777777" w:rsidR="004533EC" w:rsidRDefault="004533EC" w:rsidP="002A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FDF"/>
    <w:multiLevelType w:val="hybridMultilevel"/>
    <w:tmpl w:val="FF3E9230"/>
    <w:lvl w:ilvl="0" w:tplc="EB0CF1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246C"/>
    <w:multiLevelType w:val="hybridMultilevel"/>
    <w:tmpl w:val="E9DE723E"/>
    <w:lvl w:ilvl="0" w:tplc="04C209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2404C"/>
    <w:multiLevelType w:val="hybridMultilevel"/>
    <w:tmpl w:val="D47E935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05334"/>
    <w:multiLevelType w:val="hybridMultilevel"/>
    <w:tmpl w:val="54AE12EE"/>
    <w:lvl w:ilvl="0" w:tplc="12E4168C">
      <w:start w:val="2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81E88"/>
    <w:multiLevelType w:val="hybridMultilevel"/>
    <w:tmpl w:val="167045C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D7EE4"/>
    <w:multiLevelType w:val="hybridMultilevel"/>
    <w:tmpl w:val="53A8AE48"/>
    <w:lvl w:ilvl="0" w:tplc="434E5A3E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A64C29"/>
    <w:multiLevelType w:val="hybridMultilevel"/>
    <w:tmpl w:val="4DA05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F1F"/>
    <w:multiLevelType w:val="hybridMultilevel"/>
    <w:tmpl w:val="D7F6B2D0"/>
    <w:lvl w:ilvl="0" w:tplc="434E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C5C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D20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49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8A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4C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4B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9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21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A7349C"/>
    <w:multiLevelType w:val="hybridMultilevel"/>
    <w:tmpl w:val="2550C69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35407"/>
    <w:multiLevelType w:val="hybridMultilevel"/>
    <w:tmpl w:val="76A8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618AF"/>
    <w:multiLevelType w:val="hybridMultilevel"/>
    <w:tmpl w:val="69CAD98E"/>
    <w:lvl w:ilvl="0" w:tplc="82BE2E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60" w:hanging="360"/>
      </w:pPr>
    </w:lvl>
    <w:lvl w:ilvl="2" w:tplc="4409001B" w:tentative="1">
      <w:start w:val="1"/>
      <w:numFmt w:val="lowerRoman"/>
      <w:lvlText w:val="%3."/>
      <w:lvlJc w:val="right"/>
      <w:pPr>
        <w:ind w:left="1080" w:hanging="180"/>
      </w:pPr>
    </w:lvl>
    <w:lvl w:ilvl="3" w:tplc="4409000F" w:tentative="1">
      <w:start w:val="1"/>
      <w:numFmt w:val="decimal"/>
      <w:lvlText w:val="%4."/>
      <w:lvlJc w:val="left"/>
      <w:pPr>
        <w:ind w:left="1800" w:hanging="360"/>
      </w:pPr>
    </w:lvl>
    <w:lvl w:ilvl="4" w:tplc="44090019" w:tentative="1">
      <w:start w:val="1"/>
      <w:numFmt w:val="lowerLetter"/>
      <w:lvlText w:val="%5."/>
      <w:lvlJc w:val="left"/>
      <w:pPr>
        <w:ind w:left="2520" w:hanging="360"/>
      </w:pPr>
    </w:lvl>
    <w:lvl w:ilvl="5" w:tplc="4409001B" w:tentative="1">
      <w:start w:val="1"/>
      <w:numFmt w:val="lowerRoman"/>
      <w:lvlText w:val="%6."/>
      <w:lvlJc w:val="right"/>
      <w:pPr>
        <w:ind w:left="3240" w:hanging="180"/>
      </w:pPr>
    </w:lvl>
    <w:lvl w:ilvl="6" w:tplc="4409000F" w:tentative="1">
      <w:start w:val="1"/>
      <w:numFmt w:val="decimal"/>
      <w:lvlText w:val="%7."/>
      <w:lvlJc w:val="left"/>
      <w:pPr>
        <w:ind w:left="3960" w:hanging="360"/>
      </w:pPr>
    </w:lvl>
    <w:lvl w:ilvl="7" w:tplc="44090019" w:tentative="1">
      <w:start w:val="1"/>
      <w:numFmt w:val="lowerLetter"/>
      <w:lvlText w:val="%8."/>
      <w:lvlJc w:val="left"/>
      <w:pPr>
        <w:ind w:left="4680" w:hanging="360"/>
      </w:pPr>
    </w:lvl>
    <w:lvl w:ilvl="8" w:tplc="4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D153AB2"/>
    <w:multiLevelType w:val="hybridMultilevel"/>
    <w:tmpl w:val="FE5256C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A612D2"/>
    <w:multiLevelType w:val="hybridMultilevel"/>
    <w:tmpl w:val="59023208"/>
    <w:lvl w:ilvl="0" w:tplc="434E5A3E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45E53"/>
    <w:multiLevelType w:val="hybridMultilevel"/>
    <w:tmpl w:val="B2EEE65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87EBB"/>
    <w:multiLevelType w:val="hybridMultilevel"/>
    <w:tmpl w:val="53E4E7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660C2E"/>
    <w:multiLevelType w:val="hybridMultilevel"/>
    <w:tmpl w:val="F6D2961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3392871">
    <w:abstractNumId w:val="7"/>
  </w:num>
  <w:num w:numId="2" w16cid:durableId="1392727565">
    <w:abstractNumId w:val="11"/>
  </w:num>
  <w:num w:numId="3" w16cid:durableId="2022004185">
    <w:abstractNumId w:val="1"/>
  </w:num>
  <w:num w:numId="4" w16cid:durableId="395709651">
    <w:abstractNumId w:val="8"/>
  </w:num>
  <w:num w:numId="5" w16cid:durableId="1974552183">
    <w:abstractNumId w:val="3"/>
  </w:num>
  <w:num w:numId="6" w16cid:durableId="1518733759">
    <w:abstractNumId w:val="6"/>
  </w:num>
  <w:num w:numId="7" w16cid:durableId="843714529">
    <w:abstractNumId w:val="2"/>
  </w:num>
  <w:num w:numId="8" w16cid:durableId="2053572756">
    <w:abstractNumId w:val="14"/>
  </w:num>
  <w:num w:numId="9" w16cid:durableId="63725317">
    <w:abstractNumId w:val="4"/>
  </w:num>
  <w:num w:numId="10" w16cid:durableId="1813599020">
    <w:abstractNumId w:val="5"/>
  </w:num>
  <w:num w:numId="11" w16cid:durableId="41289995">
    <w:abstractNumId w:val="9"/>
  </w:num>
  <w:num w:numId="12" w16cid:durableId="1299720674">
    <w:abstractNumId w:val="15"/>
  </w:num>
  <w:num w:numId="13" w16cid:durableId="779420972">
    <w:abstractNumId w:val="12"/>
  </w:num>
  <w:num w:numId="14" w16cid:durableId="778140593">
    <w:abstractNumId w:val="0"/>
  </w:num>
  <w:num w:numId="15" w16cid:durableId="438834588">
    <w:abstractNumId w:val="10"/>
  </w:num>
  <w:num w:numId="16" w16cid:durableId="558785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efaultTabStop w:val="720"/>
  <w:drawingGridHorizontalSpacing w:val="109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ED"/>
    <w:rsid w:val="00040D3A"/>
    <w:rsid w:val="000B194F"/>
    <w:rsid w:val="000B3FF4"/>
    <w:rsid w:val="000C057E"/>
    <w:rsid w:val="000D37ED"/>
    <w:rsid w:val="000D4834"/>
    <w:rsid w:val="000D4E74"/>
    <w:rsid w:val="00101E6E"/>
    <w:rsid w:val="00173805"/>
    <w:rsid w:val="001754E8"/>
    <w:rsid w:val="00184C5F"/>
    <w:rsid w:val="001B42EB"/>
    <w:rsid w:val="001F29C0"/>
    <w:rsid w:val="002074B4"/>
    <w:rsid w:val="00212D27"/>
    <w:rsid w:val="00256423"/>
    <w:rsid w:val="002A5663"/>
    <w:rsid w:val="002B5125"/>
    <w:rsid w:val="002F299B"/>
    <w:rsid w:val="002F2F19"/>
    <w:rsid w:val="00325683"/>
    <w:rsid w:val="003541C7"/>
    <w:rsid w:val="00366F14"/>
    <w:rsid w:val="003E55EA"/>
    <w:rsid w:val="004533EC"/>
    <w:rsid w:val="004623F2"/>
    <w:rsid w:val="00483EC3"/>
    <w:rsid w:val="004A4422"/>
    <w:rsid w:val="004E1970"/>
    <w:rsid w:val="00503B47"/>
    <w:rsid w:val="0051044B"/>
    <w:rsid w:val="0054202E"/>
    <w:rsid w:val="00567076"/>
    <w:rsid w:val="0059043D"/>
    <w:rsid w:val="005C1FC5"/>
    <w:rsid w:val="006205C7"/>
    <w:rsid w:val="006766FA"/>
    <w:rsid w:val="00692F47"/>
    <w:rsid w:val="0069746F"/>
    <w:rsid w:val="006C6F38"/>
    <w:rsid w:val="006F2135"/>
    <w:rsid w:val="006F31A3"/>
    <w:rsid w:val="00736F8C"/>
    <w:rsid w:val="0075787A"/>
    <w:rsid w:val="00764F74"/>
    <w:rsid w:val="00783449"/>
    <w:rsid w:val="00787FCF"/>
    <w:rsid w:val="007F272C"/>
    <w:rsid w:val="007F5EFD"/>
    <w:rsid w:val="008350A1"/>
    <w:rsid w:val="0087627A"/>
    <w:rsid w:val="008917D2"/>
    <w:rsid w:val="008A1156"/>
    <w:rsid w:val="008D4506"/>
    <w:rsid w:val="008F0493"/>
    <w:rsid w:val="00915769"/>
    <w:rsid w:val="009F00E8"/>
    <w:rsid w:val="00A20C94"/>
    <w:rsid w:val="00AF6938"/>
    <w:rsid w:val="00B61E9B"/>
    <w:rsid w:val="00B67CCB"/>
    <w:rsid w:val="00BD1FB4"/>
    <w:rsid w:val="00BF3D02"/>
    <w:rsid w:val="00C07AD2"/>
    <w:rsid w:val="00C11C80"/>
    <w:rsid w:val="00C30F63"/>
    <w:rsid w:val="00C444C3"/>
    <w:rsid w:val="00CA4181"/>
    <w:rsid w:val="00CC7D6E"/>
    <w:rsid w:val="00D06314"/>
    <w:rsid w:val="00D443C5"/>
    <w:rsid w:val="00D73C0E"/>
    <w:rsid w:val="00D90C5A"/>
    <w:rsid w:val="00DB2D21"/>
    <w:rsid w:val="00E374A6"/>
    <w:rsid w:val="00E44C50"/>
    <w:rsid w:val="00E61B7F"/>
    <w:rsid w:val="00E65F99"/>
    <w:rsid w:val="00E7608A"/>
    <w:rsid w:val="00EC1E9A"/>
    <w:rsid w:val="00F11816"/>
    <w:rsid w:val="00FB43DA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7D66"/>
  <w15:chartTrackingRefBased/>
  <w15:docId w15:val="{8C2CAE65-EF1F-4DF2-A79F-8F7698C0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01E6E"/>
    <w:pPr>
      <w:keepNext/>
      <w:jc w:val="center"/>
      <w:outlineLvl w:val="2"/>
    </w:pPr>
    <w:rPr>
      <w:rFonts w:ascii="Times New Roman" w:eastAsia="Times New Roman" w:hAnsi="Times New Roman" w:cs="Times New Roman"/>
      <w:bCs/>
      <w:i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F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7C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unhideWhenUsed/>
    <w:rsid w:val="00B67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F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2D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63"/>
  </w:style>
  <w:style w:type="paragraph" w:styleId="Footer">
    <w:name w:val="footer"/>
    <w:basedOn w:val="Normal"/>
    <w:link w:val="FooterChar"/>
    <w:uiPriority w:val="99"/>
    <w:unhideWhenUsed/>
    <w:rsid w:val="002A56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63"/>
  </w:style>
  <w:style w:type="character" w:customStyle="1" w:styleId="Heading3Char">
    <w:name w:val="Heading 3 Char"/>
    <w:basedOn w:val="DefaultParagraphFont"/>
    <w:link w:val="Heading3"/>
    <w:rsid w:val="00101E6E"/>
    <w:rPr>
      <w:rFonts w:ascii="Times New Roman" w:eastAsia="Times New Roman" w:hAnsi="Times New Roman" w:cs="Times New Roman"/>
      <w:bCs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Lee</dc:creator>
  <cp:keywords/>
  <dc:description/>
  <cp:lastModifiedBy>Soon</cp:lastModifiedBy>
  <cp:revision>3</cp:revision>
  <cp:lastPrinted>2021-04-08T16:27:00Z</cp:lastPrinted>
  <dcterms:created xsi:type="dcterms:W3CDTF">2024-12-21T15:16:00Z</dcterms:created>
  <dcterms:modified xsi:type="dcterms:W3CDTF">2024-12-21T15:19:00Z</dcterms:modified>
</cp:coreProperties>
</file>